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2B" w:rsidRDefault="008F242B" w:rsidP="008F242B">
      <w:pPr>
        <w:spacing w:after="0" w:line="240" w:lineRule="auto"/>
        <w:ind w:left="-567" w:right="-4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2B">
        <w:rPr>
          <w:rFonts w:ascii="Times New Roman" w:hAnsi="Times New Roman" w:cs="Times New Roman"/>
          <w:b/>
          <w:sz w:val="28"/>
          <w:szCs w:val="28"/>
        </w:rPr>
        <w:t>Рекомендации для родителей детей с нарушением зрения.</w:t>
      </w:r>
    </w:p>
    <w:p w:rsidR="008F242B" w:rsidRPr="008F242B" w:rsidRDefault="008F242B" w:rsidP="008F242B">
      <w:pPr>
        <w:spacing w:after="0" w:line="240" w:lineRule="auto"/>
        <w:ind w:left="-567" w:right="-441" w:firstLine="283"/>
        <w:rPr>
          <w:rFonts w:ascii="Times New Roman" w:hAnsi="Times New Roman" w:cs="Times New Roman"/>
          <w:b/>
          <w:sz w:val="28"/>
          <w:szCs w:val="28"/>
        </w:rPr>
      </w:pP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>Глаза - самый ценный и удивительный дар природы. В них отражается все, что мы чувствуем: радость, страдания, равнодушие, любовь ненависть. Глаза являются не только зеркалом души, но и зеркалом общего состояния зд</w:t>
      </w:r>
      <w:r w:rsidRPr="008F242B">
        <w:rPr>
          <w:rFonts w:ascii="Times New Roman" w:hAnsi="Times New Roman" w:cs="Times New Roman"/>
          <w:sz w:val="28"/>
          <w:szCs w:val="28"/>
        </w:rPr>
        <w:t>о</w:t>
      </w:r>
      <w:r w:rsidRPr="008F242B">
        <w:rPr>
          <w:rFonts w:ascii="Times New Roman" w:hAnsi="Times New Roman" w:cs="Times New Roman"/>
          <w:sz w:val="28"/>
          <w:szCs w:val="28"/>
        </w:rPr>
        <w:t>ровья.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>Глаза - это самый важный орган чувств, поэтому они заслуживают исключительного вним</w:t>
      </w:r>
      <w:r w:rsidRPr="008F242B">
        <w:rPr>
          <w:rFonts w:ascii="Times New Roman" w:hAnsi="Times New Roman" w:cs="Times New Roman"/>
          <w:sz w:val="28"/>
          <w:szCs w:val="28"/>
        </w:rPr>
        <w:t>а</w:t>
      </w:r>
      <w:r w:rsidRPr="008F242B">
        <w:rPr>
          <w:rFonts w:ascii="Times New Roman" w:hAnsi="Times New Roman" w:cs="Times New Roman"/>
          <w:sz w:val="28"/>
          <w:szCs w:val="28"/>
        </w:rPr>
        <w:t>ния.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>Родители должны помнить, что каждый ребенок должен пройти углубленный осмотр у де</w:t>
      </w:r>
      <w:r w:rsidRPr="008F242B">
        <w:rPr>
          <w:rFonts w:ascii="Times New Roman" w:hAnsi="Times New Roman" w:cs="Times New Roman"/>
          <w:sz w:val="28"/>
          <w:szCs w:val="28"/>
        </w:rPr>
        <w:t>т</w:t>
      </w:r>
      <w:r w:rsidRPr="008F242B">
        <w:rPr>
          <w:rFonts w:ascii="Times New Roman" w:hAnsi="Times New Roman" w:cs="Times New Roman"/>
          <w:sz w:val="28"/>
          <w:szCs w:val="28"/>
        </w:rPr>
        <w:t>ского окулиста к 1 году жизни (лучше в период 8-10 месяцев), затем к 3 годам и перед посту</w:t>
      </w:r>
      <w:r w:rsidRPr="008F242B">
        <w:rPr>
          <w:rFonts w:ascii="Times New Roman" w:hAnsi="Times New Roman" w:cs="Times New Roman"/>
          <w:sz w:val="28"/>
          <w:szCs w:val="28"/>
        </w:rPr>
        <w:t>п</w:t>
      </w:r>
      <w:r w:rsidRPr="008F242B">
        <w:rPr>
          <w:rFonts w:ascii="Times New Roman" w:hAnsi="Times New Roman" w:cs="Times New Roman"/>
          <w:sz w:val="28"/>
          <w:szCs w:val="28"/>
        </w:rPr>
        <w:t>лением в школу. Полученные данные позволят врачу решить вопрос о том объекте зрительной нагрузки, которая будет безвредной для ребенка.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 xml:space="preserve"> Очень важно, чтобы родители правильно относились к ребенку, понимали его реальные во</w:t>
      </w:r>
      <w:r w:rsidRPr="008F242B">
        <w:rPr>
          <w:rFonts w:ascii="Times New Roman" w:hAnsi="Times New Roman" w:cs="Times New Roman"/>
          <w:sz w:val="28"/>
          <w:szCs w:val="28"/>
        </w:rPr>
        <w:t>з</w:t>
      </w:r>
      <w:r w:rsidRPr="008F242B">
        <w:rPr>
          <w:rFonts w:ascii="Times New Roman" w:hAnsi="Times New Roman" w:cs="Times New Roman"/>
          <w:sz w:val="28"/>
          <w:szCs w:val="28"/>
        </w:rPr>
        <w:t>можности.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 xml:space="preserve"> Следует знать, что низкое зрение делает маленького р</w:t>
      </w:r>
      <w:r w:rsidRPr="008F242B">
        <w:rPr>
          <w:rFonts w:ascii="Times New Roman" w:hAnsi="Times New Roman" w:cs="Times New Roman"/>
          <w:sz w:val="28"/>
          <w:szCs w:val="28"/>
        </w:rPr>
        <w:t>е</w:t>
      </w:r>
      <w:r w:rsidRPr="008F242B">
        <w:rPr>
          <w:rFonts w:ascii="Times New Roman" w:hAnsi="Times New Roman" w:cs="Times New Roman"/>
          <w:sz w:val="28"/>
          <w:szCs w:val="28"/>
        </w:rPr>
        <w:t>бенка нерешительным, неуверенным в себе.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 xml:space="preserve"> Поэтому необходима поддержка родителями действий ребенка поощрительн</w:t>
      </w:r>
      <w:r w:rsidRPr="008F242B">
        <w:rPr>
          <w:rFonts w:ascii="Times New Roman" w:hAnsi="Times New Roman" w:cs="Times New Roman"/>
          <w:sz w:val="28"/>
          <w:szCs w:val="28"/>
        </w:rPr>
        <w:t>ы</w:t>
      </w:r>
      <w:r w:rsidRPr="008F242B">
        <w:rPr>
          <w:rFonts w:ascii="Times New Roman" w:hAnsi="Times New Roman" w:cs="Times New Roman"/>
          <w:sz w:val="28"/>
          <w:szCs w:val="28"/>
        </w:rPr>
        <w:t>ми, ласковыми словами: «Какой ты молодец! Быстро разделся», «Как красиво ты пост</w:t>
      </w:r>
      <w:r w:rsidRPr="008F242B">
        <w:rPr>
          <w:rFonts w:ascii="Times New Roman" w:hAnsi="Times New Roman" w:cs="Times New Roman"/>
          <w:sz w:val="28"/>
          <w:szCs w:val="28"/>
        </w:rPr>
        <w:t>а</w:t>
      </w:r>
      <w:r w:rsidRPr="008F242B">
        <w:rPr>
          <w:rFonts w:ascii="Times New Roman" w:hAnsi="Times New Roman" w:cs="Times New Roman"/>
          <w:sz w:val="28"/>
          <w:szCs w:val="28"/>
        </w:rPr>
        <w:t>вил игрушки!».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42B">
        <w:rPr>
          <w:rFonts w:ascii="Times New Roman" w:hAnsi="Times New Roman" w:cs="Times New Roman"/>
          <w:sz w:val="28"/>
          <w:szCs w:val="28"/>
        </w:rPr>
        <w:t>Родители должны понимать: ребенок с нарушением зрения иногда не выполняет их требов</w:t>
      </w:r>
      <w:r w:rsidRPr="008F242B">
        <w:rPr>
          <w:rFonts w:ascii="Times New Roman" w:hAnsi="Times New Roman" w:cs="Times New Roman"/>
          <w:sz w:val="28"/>
          <w:szCs w:val="28"/>
        </w:rPr>
        <w:t>а</w:t>
      </w:r>
      <w:r w:rsidRPr="008F242B">
        <w:rPr>
          <w:rFonts w:ascii="Times New Roman" w:hAnsi="Times New Roman" w:cs="Times New Roman"/>
          <w:sz w:val="28"/>
          <w:szCs w:val="28"/>
        </w:rPr>
        <w:t>ний не потому, что капризничает или ленится, а в силу того, что не умеет пользоваться своим зрением, или из-за того, что у него плохо развита мелкая моторика, общая координация дв</w:t>
      </w:r>
      <w:r w:rsidRPr="008F242B">
        <w:rPr>
          <w:rFonts w:ascii="Times New Roman" w:hAnsi="Times New Roman" w:cs="Times New Roman"/>
          <w:sz w:val="28"/>
          <w:szCs w:val="28"/>
        </w:rPr>
        <w:t>и</w:t>
      </w:r>
      <w:r w:rsidRPr="008F242B">
        <w:rPr>
          <w:rFonts w:ascii="Times New Roman" w:hAnsi="Times New Roman" w:cs="Times New Roman"/>
          <w:sz w:val="28"/>
          <w:szCs w:val="28"/>
        </w:rPr>
        <w:t>жений, или из-за неумения внимательно слушать и осмысливать то, что говорят взрослые.</w:t>
      </w:r>
      <w:proofErr w:type="gramEnd"/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 xml:space="preserve"> Всему этому ребенка надо учить специально, быть при этом терпеливым и не раздражаться из-за его  медл</w:t>
      </w:r>
      <w:r w:rsidRPr="008F242B">
        <w:rPr>
          <w:rFonts w:ascii="Times New Roman" w:hAnsi="Times New Roman" w:cs="Times New Roman"/>
          <w:sz w:val="28"/>
          <w:szCs w:val="28"/>
        </w:rPr>
        <w:t>и</w:t>
      </w:r>
      <w:r w:rsidRPr="008F242B">
        <w:rPr>
          <w:rFonts w:ascii="Times New Roman" w:hAnsi="Times New Roman" w:cs="Times New Roman"/>
          <w:sz w:val="28"/>
          <w:szCs w:val="28"/>
        </w:rPr>
        <w:t>тельности.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242B">
        <w:rPr>
          <w:rFonts w:ascii="Times New Roman" w:hAnsi="Times New Roman" w:cs="Times New Roman"/>
          <w:sz w:val="28"/>
          <w:szCs w:val="28"/>
        </w:rPr>
        <w:t xml:space="preserve"> Ошибаются родители, которые думают, что ребенок с нарушенным зрением не в состоянии овладеть теми же знаниями, умениями и навыками, что и нормально развивающиеся дети. Это не так. Ребенок, имеющий патологию зрения, может достигнуть такого же уровня ра</w:t>
      </w:r>
      <w:r w:rsidRPr="008F242B">
        <w:rPr>
          <w:rFonts w:ascii="Times New Roman" w:hAnsi="Times New Roman" w:cs="Times New Roman"/>
          <w:sz w:val="28"/>
          <w:szCs w:val="28"/>
        </w:rPr>
        <w:t>з</w:t>
      </w:r>
      <w:r w:rsidRPr="008F242B">
        <w:rPr>
          <w:rFonts w:ascii="Times New Roman" w:hAnsi="Times New Roman" w:cs="Times New Roman"/>
          <w:sz w:val="28"/>
          <w:szCs w:val="28"/>
        </w:rPr>
        <w:t>вития, как и его хорошо видящий сверстник, но для этого потребуется больше времени и постоянная помощь взрослых. Сформированные у ребенка родителями навыки самостоятельной деятел</w:t>
      </w:r>
      <w:r w:rsidRPr="008F242B">
        <w:rPr>
          <w:rFonts w:ascii="Times New Roman" w:hAnsi="Times New Roman" w:cs="Times New Roman"/>
          <w:sz w:val="28"/>
          <w:szCs w:val="28"/>
        </w:rPr>
        <w:t>ь</w:t>
      </w:r>
      <w:r w:rsidRPr="008F242B">
        <w:rPr>
          <w:rFonts w:ascii="Times New Roman" w:hAnsi="Times New Roman" w:cs="Times New Roman"/>
          <w:sz w:val="28"/>
          <w:szCs w:val="28"/>
        </w:rPr>
        <w:t>ности в разных видах домашнего труда, в общении с близкими людьми составят прочную о</w:t>
      </w:r>
      <w:r w:rsidRPr="008F242B">
        <w:rPr>
          <w:rFonts w:ascii="Times New Roman" w:hAnsi="Times New Roman" w:cs="Times New Roman"/>
          <w:sz w:val="28"/>
          <w:szCs w:val="28"/>
        </w:rPr>
        <w:t>с</w:t>
      </w:r>
      <w:r w:rsidRPr="008F242B">
        <w:rPr>
          <w:rFonts w:ascii="Times New Roman" w:hAnsi="Times New Roman" w:cs="Times New Roman"/>
          <w:sz w:val="28"/>
          <w:szCs w:val="28"/>
        </w:rPr>
        <w:t>нову его успешности в дальнейшей жизни.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учебном году  дети испытывают высокую нагрузку на зрительный анализатор. Давайте вспомним несколько простых упражнений для снятия зрительного утомления. Простейшим способом отдыха глаз является их закрытие на какой-то период времени</w:t>
      </w:r>
      <w:r w:rsidRPr="008F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Проделывайте следующий комплекс упражнений: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Пальминг</w:t>
      </w:r>
      <w:proofErr w:type="spellEnd"/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очень плотно ладони, разместив их под прямым углом так, чтобы образовалась фигура похожая на крышу, через которую не проникал бы свет. Закройте глаза веками и прикройте ладонями, но следите, чтобы скрещивание ладоней приходилось на центр лба, а нос находился между ними. Сидим так </w:t>
      </w: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около пяти минут. С помощью этого упражнения мы «прогреваем» глаза энергией собственных ладоней.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«Вверх-вниз»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Постарайтесь, чтобы подвижными были только глаза, а голова оставалась на месте. Несколько раз двигаем глазами вверх-вниз.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«Вправо-влево»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Двигаем глазами справа налево и наоборот.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«Диагонали»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рисуем диагональные линии. Проводим вдоль этих линий глазами 3-4 раза. Помним, что голова остается на месте, двигаются только ваши глаза.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«Прямоугольник»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рисуем прямоугольник, следовательно, проводим вдоль всех его сторон глазами в одну сторону и затем в обратном направлении.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«Циферблат»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часы, двигаем глазами по часовой стрелке по кругу, и точно так же - против часовой стрелки.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«Змейка»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рисуем волнистую линию и ведем по ней глазами к «хвосту», аналогично в обратном направлении - к «голове».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медленно и без резких движений. Заметьте, что перед каждым следующим упражнением нужно немного поморгать (это отлично расслабляет мышцы глаз). Каждое упражнение повторяют 4 раза.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упражнения и задания способствуют улучшению зрения?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Обводка картинок через кальку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2.Нанизывание бус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Игры-лабиринты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разрезных картинок.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Опознавание изображений по какой-либо части.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6.Опознавание изображений перевернутых или зашумленных (заштрихованных различными линиями).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развитии детей с нарушением зрения играют руки.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помогают ему  лучше говорить и лучше видеть. На развитие мелкой моторики рук ребенка влияют такие задания: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1.Катать шарики из пластилина.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2.Рвать газету по вертикали и горизонтали.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3.Перебирать шарики (четки) правой и левой руками.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4.Застегивание, перебирание крупных и мелких пуговиц.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5.Завязывание и развязывание лент и шнурков.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Пристегивание - рыбки, цветы, заяц, </w:t>
      </w:r>
      <w:proofErr w:type="spellStart"/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(цветы из ткани пристегиваются на полянку из ткани)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пирамидок, полых вкладышей на скорость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1.Шнуровка - мелкая и крупная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2.«Теремок» - собирание стен домика (брусков). Можно и путем шнуровки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3.Составь картинку: пристегивать  детали или составить целое из частей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4.Собери ромашку из частей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5.Выложи по контуру (семена, крупа…)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6.Нанизывание бус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7.Вышивание по контуру на картоне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8.Пришивание пуговиц - </w:t>
      </w:r>
      <w:proofErr w:type="gramStart"/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к более мелким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9.Плетение косичек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10.Наматывание ниток, тесьмы, шнура на катушку.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11.Плетение ковриков из ткани, бумажных полосок, геометрических фигур.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12.Выкладывание фигур из спичек, счетных палочек, камушек, мозаики.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13.Для тренировки мускулатуры кисти рук дать набор пористых губок.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14.Наборы  колец  различной величины для нанизывания их на стержень.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15.Пособия по застегиванию кнопок, крючков различной величины.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16.Наборы веревочек различной толщины для завязывания и развязывания узелков.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17.Лепка, моделирование, вырезание из бумаги, склеивание.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18.Рисование в воздухе, обводка пальцем, палочкой.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19.Сортировка семян, круп, пуговиц.</w:t>
      </w:r>
    </w:p>
    <w:p w:rsidR="008F242B" w:rsidRPr="008F242B" w:rsidRDefault="008F242B" w:rsidP="008F242B">
      <w:pPr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  и любите своих детей!</w:t>
      </w:r>
    </w:p>
    <w:p w:rsidR="00986B8F" w:rsidRPr="008F242B" w:rsidRDefault="00986B8F" w:rsidP="008F242B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986B8F" w:rsidRPr="008F242B" w:rsidSect="0098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2B"/>
    <w:rsid w:val="008F242B"/>
    <w:rsid w:val="0098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F"/>
  </w:style>
  <w:style w:type="paragraph" w:styleId="3">
    <w:name w:val="heading 3"/>
    <w:basedOn w:val="a"/>
    <w:link w:val="30"/>
    <w:uiPriority w:val="9"/>
    <w:qFormat/>
    <w:rsid w:val="008F2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2015-11-02T16:43:00Z</dcterms:created>
  <dcterms:modified xsi:type="dcterms:W3CDTF">2015-11-02T16:47:00Z</dcterms:modified>
</cp:coreProperties>
</file>